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2405">
      <w:pPr>
        <w:snapToGrid w:val="0"/>
        <w:spacing w:after="200" w:line="276" w:lineRule="auto"/>
        <w:rPr>
          <w:rFonts w:ascii="Cambria" w:eastAsia="Calibri" w:hAnsi="Cambria"/>
          <w:b/>
          <w:sz w:val="24"/>
        </w:rPr>
      </w:pPr>
    </w:p>
    <w:p w:rsidR="00000000" w:rsidRDefault="00152405">
      <w:pPr>
        <w:snapToGrid w:val="0"/>
        <w:spacing w:after="200" w:line="276" w:lineRule="auto"/>
        <w:jc w:val="center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INFORMATIVA AI SENSI DELL'ART. 13 DEL REG. UE 679/2016 E DELLA NORMATIVA NAZIONALE IN TEMA DI PROTEZIONE DEI DATI PERSONALI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L'International Tour Film Festival è un concorso internazionale aperto a cortometraggi, mediometraggi e lungometraggi; il festival </w:t>
      </w:r>
      <w:r>
        <w:rPr>
          <w:rFonts w:ascii="Cambria" w:eastAsia="Calibri" w:hAnsi="Cambria"/>
          <w:sz w:val="24"/>
        </w:rPr>
        <w:t>è promosso e organizzato dall'Associazione Culturale CivitaFilm, con sede organizzativa in Via Togliatti n°12 -00053- Civitavecchia (Roma, ITALIA), in collaborazione con: Comune di Civitavecchia, Regione Lazio e Enel.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Al fine di consentire la partecipazion</w:t>
      </w:r>
      <w:r>
        <w:rPr>
          <w:rFonts w:ascii="Cambria" w:eastAsia="Calibri" w:hAnsi="Cambria"/>
          <w:sz w:val="24"/>
        </w:rPr>
        <w:t>e al citato concorso, si fornisce la presente informativa ex art. 13, Regolamento UE 679/2016 e ai sensi della legislazione nazionale in tema di protezione dei dati personali. Secondo quanto previsto dalla normativa indicata, il trattamento dei dati da Lei</w:t>
      </w:r>
      <w:r>
        <w:rPr>
          <w:rFonts w:ascii="Cambria" w:eastAsia="Calibri" w:hAnsi="Cambria"/>
          <w:sz w:val="24"/>
        </w:rPr>
        <w:t xml:space="preserve"> forniti sarà improntato ai principi di correttezza, liceità, trasparenza e avverrà in modo adeguato, pertinente e limitato a quanto necessario rispetto alle finalità per le quali sono trattati e nel rispetto del principio di minimizzazione del trattamento</w:t>
      </w:r>
      <w:r>
        <w:rPr>
          <w:rFonts w:ascii="Cambria" w:eastAsia="Calibri" w:hAnsi="Cambria"/>
          <w:sz w:val="24"/>
        </w:rPr>
        <w:t>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 dati personali trattati, anche sotto forma di riprese audio/video, saranno raccolti esclusivamente al fine di documentare e diffondere le attività didattiche svolte dall'</w:t>
      </w:r>
      <w:r w:rsidR="00CD4A64">
        <w:rPr>
          <w:rFonts w:ascii="Cambria" w:eastAsia="Calibri" w:hAnsi="Cambria"/>
          <w:sz w:val="24"/>
        </w:rPr>
        <w:t>Istituzione scolastica</w:t>
      </w:r>
      <w:r>
        <w:rPr>
          <w:rFonts w:ascii="Cambria" w:eastAsia="Calibri" w:hAnsi="Cambria"/>
          <w:sz w:val="24"/>
        </w:rPr>
        <w:t xml:space="preserve"> e a garantire un'opportunità di incontro e dialogo</w:t>
      </w:r>
      <w:r>
        <w:rPr>
          <w:rFonts w:ascii="Cambria" w:eastAsia="Calibri" w:hAnsi="Cambria"/>
          <w:sz w:val="24"/>
        </w:rPr>
        <w:t xml:space="preserve"> fra le diverse esperienze maturate. 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  <w:u w:val="single"/>
        </w:rPr>
      </w:pPr>
      <w:r>
        <w:rPr>
          <w:rFonts w:ascii="Cambria" w:eastAsia="Calibri" w:hAnsi="Cambria"/>
          <w:sz w:val="24"/>
          <w:u w:val="single"/>
        </w:rPr>
        <w:t>TITOLARE DEL TRATTAMENTO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Titolare del trattamento è CIVITA FILM COMMISSION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Sede legale: VIA A.</w:t>
      </w:r>
      <w:r w:rsidR="00CD4A64">
        <w:rPr>
          <w:rFonts w:ascii="Cambria" w:eastAsia="Calibri" w:hAnsi="Cambria"/>
          <w:sz w:val="24"/>
        </w:rPr>
        <w:t xml:space="preserve"> </w:t>
      </w:r>
      <w:r>
        <w:rPr>
          <w:rFonts w:ascii="Cambria" w:eastAsia="Calibri" w:hAnsi="Cambria"/>
          <w:sz w:val="24"/>
        </w:rPr>
        <w:t>COSTA 28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Città CIVITAVECCHIA</w:t>
      </w:r>
    </w:p>
    <w:p w:rsidR="00000000" w:rsidRDefault="00152405">
      <w:pPr>
        <w:snapToGrid w:val="0"/>
        <w:spacing w:after="200" w:line="276" w:lineRule="auto"/>
        <w:jc w:val="both"/>
        <w:rPr>
          <w:rFonts w:ascii="Calibri" w:eastAsia="Calibri" w:hAnsi="Calibri"/>
          <w:sz w:val="22"/>
        </w:rPr>
      </w:pPr>
      <w:r>
        <w:rPr>
          <w:rFonts w:ascii="Cambria" w:eastAsia="Calibri" w:hAnsi="Cambria"/>
          <w:sz w:val="24"/>
        </w:rPr>
        <w:t>Tel./Fax: +39 328 0516676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E-mail: civitafilmcommission@gmail.com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Cod. Fisc. 91073890583  /P.I. </w:t>
      </w:r>
      <w:r>
        <w:rPr>
          <w:rFonts w:ascii="Cambria" w:eastAsia="Calibri" w:hAnsi="Cambria"/>
          <w:sz w:val="24"/>
        </w:rPr>
        <w:t xml:space="preserve">16130501006 </w:t>
      </w:r>
    </w:p>
    <w:p w:rsidR="00CD4A64" w:rsidRDefault="00CD4A64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Finalità e base giuridica del trattamento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 Suoi dati verranno trattati al fine di: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a) consentire la Sua partecipazione al concorso o ad ogni altro evento organizzato dall'Associazione, la quale tratterà perciò i Suoi dati anagrafici e i Suoi </w:t>
      </w:r>
      <w:r>
        <w:rPr>
          <w:rFonts w:ascii="Cambria" w:eastAsia="Calibri" w:hAnsi="Cambria"/>
          <w:sz w:val="24"/>
        </w:rPr>
        <w:t xml:space="preserve">dati di contatto (es. </w:t>
      </w:r>
      <w:r>
        <w:rPr>
          <w:rFonts w:ascii="Cambria" w:eastAsia="Calibri" w:hAnsi="Cambria"/>
          <w:sz w:val="24"/>
        </w:rPr>
        <w:lastRenderedPageBreak/>
        <w:t>nome, cognome, data e luogo di nascita, codice fiscale, indirizzo, recapiti telefonici e e-mail) il cui conferimento è necessario al fine della partecipazione e dello svolgimento del concorso o dell'evento;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b)  inviare comunicazioni c</w:t>
      </w:r>
      <w:r>
        <w:rPr>
          <w:rFonts w:ascii="Cambria" w:eastAsia="Calibri" w:hAnsi="Cambria"/>
          <w:sz w:val="24"/>
        </w:rPr>
        <w:t>ontenenti inviti a partecipare ai concorsi, alle attività di formazione e ad ogni altro evento organizzato dall'Associazione, ai recapiti da Lei indicati e comunicati;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c)  adempiere agli obblighi scaturenti con le Pubbliche Amministrazioni;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d)  adempiere a</w:t>
      </w:r>
      <w:r>
        <w:rPr>
          <w:rFonts w:ascii="Cambria" w:eastAsia="Calibri" w:hAnsi="Cambria"/>
          <w:sz w:val="24"/>
        </w:rPr>
        <w:t>gli obblighi previsti in ambito fiscale e contabile.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La base giuridica del trattamento è costituita:</w:t>
      </w:r>
    </w:p>
    <w:p w:rsidR="00000000" w:rsidRDefault="00152405">
      <w:pPr>
        <w:numPr>
          <w:ilvl w:val="0"/>
          <w:numId w:val="1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 dalla necessità di dare esecuzione alla Sua richiesta di partecipazione al concorso o altro evento organizzato dall'Associazione per le finalità di cui al</w:t>
      </w:r>
      <w:r>
        <w:rPr>
          <w:rFonts w:ascii="Cambria" w:eastAsia="Calibri" w:hAnsi="Cambria"/>
          <w:sz w:val="24"/>
        </w:rPr>
        <w:t xml:space="preserve"> punto a) che precede. Qualora l'interessato dovesse decidere di non fornire i dati di cui al presente punto, l'Associazione sarà impossibilitata a fornire i servizi richiesti e a consentire la Sua partecipazione al concorso o all'evento;</w:t>
      </w:r>
    </w:p>
    <w:p w:rsidR="00000000" w:rsidRDefault="00152405">
      <w:pPr>
        <w:numPr>
          <w:ilvl w:val="0"/>
          <w:numId w:val="1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dal legittimo int</w:t>
      </w:r>
      <w:r>
        <w:rPr>
          <w:rFonts w:ascii="Cambria" w:eastAsia="Calibri" w:hAnsi="Cambria"/>
          <w:sz w:val="24"/>
        </w:rPr>
        <w:t>eresse del Titolare del trattamento, per l'invio di comunicazioni di cui alla lettera b) del punto che precede. Sul punto, le comunicazioni terranno conto della Sua categoria professionale di appartenenza e quindi del Suo possibile interesse alle iniziativ</w:t>
      </w:r>
      <w:r>
        <w:rPr>
          <w:rFonts w:ascii="Cambria" w:eastAsia="Calibri" w:hAnsi="Cambria"/>
          <w:sz w:val="24"/>
        </w:rPr>
        <w:t>e dell'Associazione (cd. direct marketing). In ogni caso, in calce ad ogni comunicazione sarà indicata la modalità di esercizio del diritto di opporsi all'invio di comunicazioni analoghe (cd. opt-out).</w:t>
      </w:r>
    </w:p>
    <w:p w:rsidR="00000000" w:rsidRDefault="00152405">
      <w:pPr>
        <w:numPr>
          <w:ilvl w:val="0"/>
          <w:numId w:val="1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dall'adempimento di un obbligo di legge, per i trattam</w:t>
      </w:r>
      <w:r>
        <w:rPr>
          <w:rFonts w:ascii="Cambria" w:eastAsia="Calibri" w:hAnsi="Cambria"/>
          <w:sz w:val="24"/>
        </w:rPr>
        <w:t>enti di cui alle lettere c) e d).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Modalità di trattamento dei dati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Il trattamento dei Suoi dati personali sarà effettuato con modalità elettroniche e/o analogiche e consiste in un complesso di operazioni relative alla raccolta, registrazione, organizzazion</w:t>
      </w:r>
      <w:r>
        <w:rPr>
          <w:rFonts w:ascii="Cambria" w:eastAsia="Calibri" w:hAnsi="Cambria"/>
          <w:sz w:val="24"/>
        </w:rPr>
        <w:t>e, strutturazione, conservazione, adattamento o modifica, estrazione, consultazione, uso, comunicazione mediante trasmissione, diffusione o qualsiasi altra forma di messa a disposizione, raffronto o interconnessione, limitazione, cancellazione o distruzion</w:t>
      </w:r>
      <w:r>
        <w:rPr>
          <w:rFonts w:ascii="Cambria" w:eastAsia="Calibri" w:hAnsi="Cambria"/>
          <w:sz w:val="24"/>
        </w:rPr>
        <w:t>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Il trattamento dei Suoi dati sarà improntato ai principi di liceità, correttezza, trasparenza, esattezza e avverrà in modo adeguato, pertinente e limitato a quanto necessario rispetto alle finalità per le quali sono trattati, nel rispetto del principio </w:t>
      </w:r>
      <w:r>
        <w:rPr>
          <w:rFonts w:ascii="Cambria" w:eastAsia="Calibri" w:hAnsi="Cambria"/>
          <w:sz w:val="24"/>
        </w:rPr>
        <w:t>di minimizzazione del trattamento.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Il trattamento di dati avverrà con modalità interamente automatizzate.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</w:p>
    <w:p w:rsidR="00CD4A64" w:rsidRDefault="00CD4A64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Comunicazione e diffusione dei dati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 Suoi dati personali potranno essere comunicati a dipendenti o associati in qualità di autorizzati al trattament</w:t>
      </w:r>
      <w:r>
        <w:rPr>
          <w:rFonts w:ascii="Cambria" w:eastAsia="Calibri" w:hAnsi="Cambria"/>
          <w:sz w:val="24"/>
        </w:rPr>
        <w:t>o dei dati personali, i quali eseguiranno il trattamento secondo le istruzioni impartite.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 Suoi dati personali potranno altresì essere comunicati a terzi, ove la comunicazione si renda necessaria ai fini del corretto svolgimento dell'evento, quali ad esem</w:t>
      </w:r>
      <w:r>
        <w:rPr>
          <w:rFonts w:ascii="Cambria" w:eastAsia="Calibri" w:hAnsi="Cambria"/>
          <w:sz w:val="24"/>
        </w:rPr>
        <w:t>pio gli Istituti scolastici aderenti al concorso, ovvero per finalità di elaborazione gestionale e contabile, per la consulenza in ambito fiscale e finanziario e/o per obblighi di legge, ma sempre nel rispetto del principio di minimizzazione del trattament</w:t>
      </w:r>
      <w:r>
        <w:rPr>
          <w:rFonts w:ascii="Cambria" w:eastAsia="Calibri" w:hAnsi="Cambria"/>
          <w:sz w:val="24"/>
        </w:rPr>
        <w:t>o e limitatamente alle finalità perseguite.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Tali soggetti, se non operanti in qualità di titolare di un autonomo trattamento, saranno nominati Responsabili del trattamento ai sensi dell'art. 28 del Regolamento UE 679/2016 e agiranno sotto il controllo dell</w:t>
      </w:r>
      <w:r>
        <w:rPr>
          <w:rFonts w:ascii="Cambria" w:eastAsia="Calibri" w:hAnsi="Cambria"/>
          <w:sz w:val="24"/>
        </w:rPr>
        <w:t>o scrivente titolare, garantendo le adeguate misure di sicurezza.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Per il perseguimento di scopi didattici-formativi e culturali, i dati personali verranno comunicati ai responsabili del progetto: Associazione Culturale CivitaFilmCommission e Associazione A</w:t>
      </w:r>
      <w:r>
        <w:rPr>
          <w:rFonts w:ascii="Cambria" w:eastAsia="Calibri" w:hAnsi="Cambria"/>
          <w:sz w:val="24"/>
        </w:rPr>
        <w:t>PIDGE che collaborano con l'Istituto nell'ambito di progetti di carattere formativo e sociale.</w:t>
      </w:r>
    </w:p>
    <w:p w:rsidR="00000000" w:rsidRDefault="00152405">
      <w:pPr>
        <w:snapToGrid w:val="0"/>
        <w:spacing w:after="200" w:line="276" w:lineRule="auto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Tutti i filmati raccolti verranno catalogati e inseriti all'interno del canale tematico </w:t>
      </w:r>
      <w:r>
        <w:rPr>
          <w:rFonts w:ascii="Cambria" w:eastAsia="Calibri" w:hAnsi="Cambria"/>
          <w:i/>
          <w:sz w:val="24"/>
        </w:rPr>
        <w:t>L'istruzione Per Il Lavoro, La Sicurezza E Il Benessere Dei Cittadini</w:t>
      </w:r>
      <w:r>
        <w:rPr>
          <w:rFonts w:ascii="Cambria" w:eastAsia="Calibri" w:hAnsi="Cambria"/>
          <w:sz w:val="24"/>
        </w:rPr>
        <w:t xml:space="preserve">  de</w:t>
      </w:r>
      <w:r>
        <w:rPr>
          <w:rFonts w:ascii="Cambria" w:eastAsia="Calibri" w:hAnsi="Cambria"/>
          <w:sz w:val="24"/>
        </w:rPr>
        <w:t>ll'International Tour Film Fest 2021. I prodotti selezionati e integrati nel programma didattico, verranno presentati nell'arco delle serate conclusive e inseriti all'interno del Programma nazionale del Festival.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 Suoi dati Personali potranno essere inolt</w:t>
      </w:r>
      <w:r>
        <w:rPr>
          <w:rFonts w:ascii="Cambria" w:eastAsia="Calibri" w:hAnsi="Cambria"/>
          <w:sz w:val="24"/>
        </w:rPr>
        <w:t>re resi accessibili, per le finalità sopra menzionate:</w:t>
      </w:r>
    </w:p>
    <w:p w:rsidR="00000000" w:rsidRDefault="00152405">
      <w:pPr>
        <w:numPr>
          <w:ilvl w:val="0"/>
          <w:numId w:val="2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agli Enti e agli Organismi pubblici che hanno per legge, regolamento o normativa comunitaria il diritto o l'obbligo di conoscerli;</w:t>
      </w:r>
    </w:p>
    <w:p w:rsidR="00000000" w:rsidRDefault="00152405">
      <w:pPr>
        <w:numPr>
          <w:ilvl w:val="0"/>
          <w:numId w:val="3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liberi professionisti che collaborano con il Titolare;</w:t>
      </w:r>
    </w:p>
    <w:p w:rsidR="00000000" w:rsidRDefault="00152405">
      <w:pPr>
        <w:numPr>
          <w:ilvl w:val="0"/>
          <w:numId w:val="4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società esterne</w:t>
      </w:r>
      <w:r>
        <w:rPr>
          <w:rFonts w:ascii="Cambria" w:eastAsia="Calibri" w:hAnsi="Cambria"/>
          <w:sz w:val="24"/>
        </w:rPr>
        <w:t xml:space="preserve"> titolari di un autonomo trattamento di dati personali;</w:t>
      </w:r>
    </w:p>
    <w:p w:rsidR="00000000" w:rsidRDefault="00152405">
      <w:pPr>
        <w:numPr>
          <w:ilvl w:val="0"/>
          <w:numId w:val="5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società esterne nominate responsabili del trattamento.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In nessun caso i dati personali saranno comunicati, diffusi, ceduti o comunque trasferiti a terzi per scopi illeciti e, comunque, senza rendere i</w:t>
      </w:r>
      <w:r>
        <w:rPr>
          <w:rFonts w:ascii="Cambria" w:eastAsia="Calibri" w:hAnsi="Cambria"/>
          <w:sz w:val="24"/>
        </w:rPr>
        <w:t>donea informativa agli interessati e acquisirne il consenso, ove richiesto dalla legge. Resta salva l'eventuale comunicazione dei dati su richiesta dell'Autorità Giudiziaria o di Pubblica Sicurezza, nei modi e nei casi previsti dalla legge.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lastRenderedPageBreak/>
        <w:t>I dati personal</w:t>
      </w:r>
      <w:r>
        <w:rPr>
          <w:rFonts w:ascii="Cambria" w:eastAsia="Calibri" w:hAnsi="Cambria"/>
          <w:sz w:val="24"/>
        </w:rPr>
        <w:t>i saranno trattati in Italia e conservati su server ubicati all'interno dell'Unione Europea o in Paesi che, secondo la Commissione Europea, garantiscono un livello adeguato di protezione.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Periodo di conservazione dei dati personali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Ai principi di liceità, </w:t>
      </w:r>
      <w:r>
        <w:rPr>
          <w:rFonts w:ascii="Cambria" w:eastAsia="Calibri" w:hAnsi="Cambria"/>
          <w:sz w:val="24"/>
        </w:rPr>
        <w:t>correttezza, trasparenza, esattezza, adeguatezza, pertinenza e limitatezza è improntata anche la conservazione dei Suoi dati, che avverrà mediante strumenti idonei a garantirne la sicurezza e la riservatezza, con e senza l'ausilio di mezzi automatizzati at</w:t>
      </w:r>
      <w:r>
        <w:rPr>
          <w:rFonts w:ascii="Cambria" w:eastAsia="Calibri" w:hAnsi="Cambria"/>
          <w:sz w:val="24"/>
        </w:rPr>
        <w:t>ti a memorizzare, gestire e trasmettere i dati stessi.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Il trattamento dei Suoi dati per finalità di legittimo interesse di marketing cesserà trascorsi 24 mesi successivi all'ultimo contatto con il Titolare (da intendersi anche quale partecipazione a qualsi</w:t>
      </w:r>
      <w:r>
        <w:rPr>
          <w:rFonts w:ascii="Cambria" w:eastAsia="Calibri" w:hAnsi="Cambria"/>
          <w:sz w:val="24"/>
        </w:rPr>
        <w:t>asi evento organizzato dall'Associazione, nonché alla verifica periodica della correttezza dei dati e/o alla loro rettifica).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Negli altri casi, il periodo di conservazione non eccederà il decimo anno successivo alla conclusione dell'evento, al termine del </w:t>
      </w:r>
      <w:r>
        <w:rPr>
          <w:rFonts w:ascii="Cambria" w:eastAsia="Calibri" w:hAnsi="Cambria"/>
          <w:sz w:val="24"/>
        </w:rPr>
        <w:t>quale gli stessi verranno cancellati e/o distrutti, nel rispetto delle misure di sicurezza volte a garantire la riservatezza.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La conservazione potrà protrarsi rispetto ai termini di cui sopra laddove sia resa necessaria da un'altra condizione che renda lec</w:t>
      </w:r>
      <w:r>
        <w:rPr>
          <w:rFonts w:ascii="Cambria" w:eastAsia="Calibri" w:hAnsi="Cambria"/>
          <w:sz w:val="24"/>
        </w:rPr>
        <w:t>ito il trattamento in assenza di consenso.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Le opere pervenute saranno conservate nell'archivio dell'Associazione Culturale CivitaFilmCommission e potranno essere utilizzate per successive proiezioni, non a fini di lucro, all'interno di cineforum o per atti</w:t>
      </w:r>
      <w:r>
        <w:rPr>
          <w:rFonts w:ascii="Cambria" w:eastAsia="Calibri" w:hAnsi="Cambria"/>
          <w:sz w:val="24"/>
        </w:rPr>
        <w:t>vità a scopo didattico e culturale.</w:t>
      </w:r>
      <w:r>
        <w:rPr>
          <w:rFonts w:ascii="Calibri" w:eastAsia="Calibri" w:hAnsi="Calibri"/>
          <w:sz w:val="22"/>
        </w:rPr>
        <w:t xml:space="preserve"> </w:t>
      </w:r>
      <w:r>
        <w:rPr>
          <w:rFonts w:ascii="Cambria" w:eastAsia="Calibri" w:hAnsi="Cambria"/>
          <w:sz w:val="24"/>
        </w:rPr>
        <w:t xml:space="preserve">Per negare il proprio consenso è necessario spedire una lettera alla mail  info@internationaltourfilmfest.it o in formato cartaceo a International Tour Film Fest; c/o Pacchiarotti </w:t>
      </w:r>
      <w:r>
        <w:rPr>
          <w:rFonts w:ascii="Cambria" w:eastAsia="Calibri" w:hAnsi="Cambria"/>
          <w:sz w:val="24"/>
        </w:rPr>
        <w:t>–</w:t>
      </w:r>
      <w:r>
        <w:rPr>
          <w:rFonts w:ascii="Cambria" w:eastAsia="Calibri" w:hAnsi="Cambria"/>
          <w:sz w:val="24"/>
        </w:rPr>
        <w:t xml:space="preserve"> Civita FilmCommission; Via Togliatti n</w:t>
      </w:r>
      <w:r>
        <w:rPr>
          <w:rFonts w:ascii="Cambria" w:eastAsia="Calibri" w:hAnsi="Cambria"/>
          <w:sz w:val="24"/>
        </w:rPr>
        <w:t xml:space="preserve">°12 </w:t>
      </w:r>
      <w:r>
        <w:rPr>
          <w:rFonts w:ascii="Cambria" w:eastAsia="Calibri" w:hAnsi="Cambria"/>
          <w:sz w:val="24"/>
        </w:rPr>
        <w:t>–</w:t>
      </w:r>
      <w:r>
        <w:rPr>
          <w:rFonts w:ascii="Cambria" w:eastAsia="Calibri" w:hAnsi="Cambria"/>
          <w:sz w:val="24"/>
        </w:rPr>
        <w:t xml:space="preserve"> 00053 </w:t>
      </w:r>
      <w:r>
        <w:rPr>
          <w:rFonts w:ascii="Cambria" w:eastAsia="Calibri" w:hAnsi="Cambria"/>
          <w:sz w:val="24"/>
        </w:rPr>
        <w:t>–</w:t>
      </w:r>
      <w:r>
        <w:rPr>
          <w:rFonts w:ascii="Cambria" w:eastAsia="Calibri" w:hAnsi="Cambria"/>
          <w:sz w:val="24"/>
        </w:rPr>
        <w:t xml:space="preserve"> Civitavecchia (Roma).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L'organizzazione, pur impegnandosi nella cura e nella custodia delle opere pervenute, non si assume la responsabilità per eventuali furti o danni che queste dovessero subire.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Diritti dell'interessato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Ai sensi degli artt.</w:t>
      </w:r>
      <w:r>
        <w:rPr>
          <w:rFonts w:ascii="Cambria" w:eastAsia="Calibri" w:hAnsi="Cambria"/>
          <w:sz w:val="24"/>
        </w:rPr>
        <w:t xml:space="preserve"> 15-21 del Regolamento UE 679/2016, in relazione ai dati personali comunicati, Lei ha il diritto di:</w:t>
      </w:r>
    </w:p>
    <w:p w:rsidR="00000000" w:rsidRDefault="00152405">
      <w:pPr>
        <w:numPr>
          <w:ilvl w:val="0"/>
          <w:numId w:val="6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accedere e chiederne copia;</w:t>
      </w:r>
    </w:p>
    <w:p w:rsidR="00000000" w:rsidRDefault="00152405">
      <w:pPr>
        <w:numPr>
          <w:ilvl w:val="0"/>
          <w:numId w:val="7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richiedere la rettifica;</w:t>
      </w:r>
    </w:p>
    <w:p w:rsidR="00000000" w:rsidRDefault="00152405">
      <w:pPr>
        <w:numPr>
          <w:ilvl w:val="0"/>
          <w:numId w:val="8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richiedere la cancellazione;</w:t>
      </w:r>
    </w:p>
    <w:p w:rsidR="00000000" w:rsidRDefault="00152405">
      <w:pPr>
        <w:numPr>
          <w:ilvl w:val="0"/>
          <w:numId w:val="9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lastRenderedPageBreak/>
        <w:t>ottenere la limitazione del trattamento;</w:t>
      </w:r>
    </w:p>
    <w:p w:rsidR="00000000" w:rsidRDefault="00152405">
      <w:pPr>
        <w:numPr>
          <w:ilvl w:val="0"/>
          <w:numId w:val="10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revocare il consenso;</w:t>
      </w:r>
    </w:p>
    <w:p w:rsidR="00000000" w:rsidRDefault="00152405">
      <w:pPr>
        <w:numPr>
          <w:ilvl w:val="0"/>
          <w:numId w:val="11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opporsi al</w:t>
      </w:r>
      <w:r>
        <w:rPr>
          <w:rFonts w:ascii="Cambria" w:eastAsia="Calibri" w:hAnsi="Cambria"/>
          <w:sz w:val="24"/>
        </w:rPr>
        <w:t xml:space="preserve"> trattamento;</w:t>
      </w:r>
    </w:p>
    <w:p w:rsidR="00000000" w:rsidRDefault="00152405">
      <w:pPr>
        <w:numPr>
          <w:ilvl w:val="0"/>
          <w:numId w:val="12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ricevere in un formato strutturato, di uso comune e leggibile da dispositivo automatico e di trasmettere senza impedimenti tali dati a un altro titolare del trattamento, ove tecnicamente fattibile.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Le è riconosciuto inoltre il diritto di prop</w:t>
      </w:r>
      <w:r>
        <w:rPr>
          <w:rFonts w:ascii="Cambria" w:eastAsia="Calibri" w:hAnsi="Cambria"/>
          <w:sz w:val="24"/>
        </w:rPr>
        <w:t>orre reclamo all'Autorità Garante per la Protezione dei Dati Personali.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Luogo, data </w:t>
      </w:r>
    </w:p>
    <w:p w:rsidR="00000000" w:rsidRDefault="00CD4A64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185420</wp:posOffset>
            </wp:positionV>
            <wp:extent cx="1685925" cy="1095375"/>
            <wp:effectExtent l="19050" t="0" r="9525" b="0"/>
            <wp:wrapNone/>
            <wp:docPr id="2" name="Immagine 2" descr="174280001_162484979095120_2889267264542942266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280001_162484979095120_2889267264542942266_n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05">
        <w:rPr>
          <w:rFonts w:ascii="Cambria" w:eastAsia="Calibri" w:hAnsi="Cambria"/>
          <w:sz w:val="24"/>
        </w:rPr>
        <w:tab/>
      </w:r>
      <w:r w:rsidR="00152405">
        <w:rPr>
          <w:rFonts w:ascii="Cambria" w:eastAsia="Calibri" w:hAnsi="Cambria"/>
          <w:sz w:val="24"/>
        </w:rPr>
        <w:tab/>
      </w:r>
      <w:r w:rsidR="00152405">
        <w:rPr>
          <w:rFonts w:ascii="Cambria" w:eastAsia="Calibri" w:hAnsi="Cambria"/>
          <w:sz w:val="24"/>
        </w:rPr>
        <w:tab/>
      </w:r>
      <w:r w:rsidR="00152405">
        <w:rPr>
          <w:rFonts w:ascii="Cambria" w:eastAsia="Calibri" w:hAnsi="Cambria"/>
          <w:sz w:val="24"/>
        </w:rPr>
        <w:tab/>
        <w:t xml:space="preserve"> </w:t>
      </w:r>
      <w:r w:rsidR="00152405">
        <w:rPr>
          <w:rFonts w:ascii="Cambria" w:eastAsia="Calibri" w:hAnsi="Cambria"/>
          <w:sz w:val="24"/>
        </w:rPr>
        <w:tab/>
      </w:r>
      <w:r w:rsidR="00152405">
        <w:rPr>
          <w:rFonts w:ascii="Cambria" w:eastAsia="Calibri" w:hAnsi="Cambria"/>
          <w:sz w:val="24"/>
        </w:rPr>
        <w:tab/>
      </w:r>
      <w:r w:rsidR="00152405">
        <w:rPr>
          <w:rFonts w:ascii="Cambria" w:eastAsia="Calibri" w:hAnsi="Cambria"/>
          <w:sz w:val="24"/>
        </w:rPr>
        <w:tab/>
        <w:t>Il Titolare del trattamento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</w:p>
    <w:p w:rsidR="00000000" w:rsidRDefault="00152405">
      <w:pPr>
        <w:snapToGrid w:val="0"/>
        <w:spacing w:after="200" w:line="276" w:lineRule="auto"/>
        <w:jc w:val="center"/>
        <w:rPr>
          <w:rFonts w:ascii="Cambria" w:eastAsia="Calibri" w:hAnsi="Cambria"/>
          <w:b/>
          <w:sz w:val="24"/>
        </w:rPr>
      </w:pPr>
      <w:r>
        <w:rPr>
          <w:rFonts w:ascii="Cambria" w:eastAsia="Calibri" w:hAnsi="Cambria"/>
          <w:b/>
          <w:sz w:val="24"/>
        </w:rPr>
        <w:t>LIBERATORIA E CONSENSO ALLA PUBBLICAZIONE E TRASMISSIONE DI IMMAGINI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Io sottoscritto/a</w:t>
      </w:r>
      <w:r>
        <w:rPr>
          <w:rFonts w:ascii="Cambria" w:eastAsia="Calibri" w:hAnsi="Cambria"/>
          <w:sz w:val="24"/>
        </w:rPr>
        <w:t>…………………………………………………………</w:t>
      </w:r>
      <w:r>
        <w:rPr>
          <w:rFonts w:ascii="Cambria" w:eastAsia="Calibri" w:hAnsi="Cambria"/>
          <w:sz w:val="24"/>
        </w:rPr>
        <w:t xml:space="preserve">.. nato/a a </w:t>
      </w:r>
      <w:r>
        <w:rPr>
          <w:rFonts w:ascii="Cambria" w:eastAsia="Calibri" w:hAnsi="Cambria"/>
          <w:sz w:val="24"/>
        </w:rPr>
        <w:t>…………………………</w:t>
      </w:r>
      <w:r>
        <w:rPr>
          <w:rFonts w:ascii="Cambria" w:eastAsia="Calibri" w:hAnsi="Cambria"/>
          <w:sz w:val="24"/>
        </w:rPr>
        <w:t>…</w:t>
      </w:r>
      <w:r>
        <w:rPr>
          <w:rFonts w:ascii="Cambria" w:eastAsia="Calibri" w:hAnsi="Cambria"/>
          <w:sz w:val="24"/>
        </w:rPr>
        <w:t xml:space="preserve">. in data </w:t>
      </w:r>
      <w:r>
        <w:rPr>
          <w:rFonts w:ascii="Cambria" w:eastAsia="Calibri" w:hAnsi="Cambria"/>
          <w:sz w:val="24"/>
        </w:rPr>
        <w:t>…………………………</w:t>
      </w:r>
      <w:r>
        <w:rPr>
          <w:rFonts w:ascii="Cambria" w:eastAsia="Calibri" w:hAnsi="Cambria"/>
          <w:sz w:val="24"/>
        </w:rPr>
        <w:t xml:space="preserve">.., in qualità di </w:t>
      </w:r>
      <w:r>
        <w:rPr>
          <w:rFonts w:ascii="Cambria" w:eastAsia="Calibri" w:hAnsi="Cambria"/>
          <w:sz w:val="24"/>
        </w:rPr>
        <w:t>………………………………………………</w:t>
      </w:r>
      <w:r>
        <w:rPr>
          <w:rFonts w:ascii="Cambria" w:eastAsia="Calibri" w:hAnsi="Cambria"/>
          <w:sz w:val="24"/>
        </w:rPr>
        <w:t>.</w:t>
      </w:r>
      <w:r>
        <w:rPr>
          <w:rFonts w:ascii="Cambria" w:eastAsia="Calibri" w:hAnsi="Cambria"/>
          <w:sz w:val="24"/>
        </w:rPr>
        <w:t>……</w:t>
      </w:r>
      <w:r>
        <w:rPr>
          <w:rFonts w:ascii="Cambria" w:eastAsia="Calibri" w:hAnsi="Cambria"/>
          <w:sz w:val="24"/>
        </w:rPr>
        <w:t>. (studente/genitore), preso atto della suestesa informativa ed intendendo partecipare (concorso internazionale aperto a cortometraggi, mediometraggi e lungometraggi) International Tour Film Festi</w:t>
      </w:r>
      <w:r>
        <w:rPr>
          <w:rFonts w:ascii="Cambria" w:eastAsia="Calibri" w:hAnsi="Cambria"/>
          <w:sz w:val="24"/>
        </w:rPr>
        <w:t>val promosso e organizzato dall'Associazione Culturale CivitaFilm</w:t>
      </w:r>
    </w:p>
    <w:p w:rsidR="00000000" w:rsidRDefault="00152405">
      <w:pPr>
        <w:snapToGrid w:val="0"/>
        <w:spacing w:after="200" w:line="276" w:lineRule="auto"/>
        <w:jc w:val="center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AUTORIZZO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 titolo gratuito e senza limiti di tempo, anche ai sensi degli artt. 10 e 320, c.c. e degli artt. 96 e 97 Legge 22.4.1941, n. 633 - Legge sul diritto d'autore:</w:t>
      </w:r>
    </w:p>
    <w:p w:rsidR="00000000" w:rsidRDefault="00152405">
      <w:pPr>
        <w:numPr>
          <w:ilvl w:val="0"/>
          <w:numId w:val="13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la trasmissione e l</w:t>
      </w:r>
      <w:r>
        <w:rPr>
          <w:rFonts w:ascii="Cambria" w:eastAsia="Calibri" w:hAnsi="Cambria"/>
          <w:sz w:val="24"/>
        </w:rPr>
        <w:t>a pubblicazione e/o diffusione in qualsiasi forma di materiale audio, video o fotografico in cui il sottoscritto appaia rappresentato o sia comunque riconoscibile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Il materiale audio-video-fotografico che pregiudichi la dignità o il decoro delle persone int</w:t>
      </w:r>
      <w:r>
        <w:rPr>
          <w:rFonts w:ascii="Cambria" w:eastAsia="Calibri" w:hAnsi="Cambria"/>
          <w:sz w:val="24"/>
        </w:rPr>
        <w:t>eressate non sarà oggetto di trattamento e sarà immediatamente cancellato dagli archivi dell'Associazione Culturale CivitaFilmCommission.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lastRenderedPageBreak/>
        <w:t>La pubblicazione/diffusione potrà avvenire:</w:t>
      </w:r>
    </w:p>
    <w:p w:rsidR="00000000" w:rsidRDefault="00152405">
      <w:pPr>
        <w:numPr>
          <w:ilvl w:val="0"/>
          <w:numId w:val="14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sui siti internet dell'Associazione Culturale CivitaFilmCommission;</w:t>
      </w:r>
    </w:p>
    <w:p w:rsidR="00000000" w:rsidRDefault="00152405">
      <w:pPr>
        <w:numPr>
          <w:ilvl w:val="0"/>
          <w:numId w:val="15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sui se</w:t>
      </w:r>
      <w:r>
        <w:rPr>
          <w:rFonts w:ascii="Cambria" w:eastAsia="Calibri" w:hAnsi="Cambria"/>
          <w:sz w:val="24"/>
        </w:rPr>
        <w:t>guenti social network:</w:t>
      </w:r>
    </w:p>
    <w:p w:rsidR="00000000" w:rsidRDefault="00152405">
      <w:pPr>
        <w:snapToGrid w:val="0"/>
        <w:spacing w:after="200" w:line="276" w:lineRule="auto"/>
        <w:ind w:left="12" w:firstLine="708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Facebook: InternationalTourFilmFestival</w:t>
      </w:r>
    </w:p>
    <w:p w:rsidR="00000000" w:rsidRDefault="00152405">
      <w:pPr>
        <w:snapToGrid w:val="0"/>
        <w:spacing w:after="200" w:line="276" w:lineRule="auto"/>
        <w:ind w:firstLine="708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YouTube: IntTourFF</w:t>
      </w:r>
    </w:p>
    <w:p w:rsidR="00000000" w:rsidRDefault="00152405">
      <w:pPr>
        <w:snapToGrid w:val="0"/>
        <w:spacing w:after="200" w:line="276" w:lineRule="auto"/>
        <w:ind w:left="708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Twitter: </w:t>
      </w:r>
      <w:r>
        <w:rPr>
          <w:rFonts w:ascii="Cambria" w:eastAsia="Calibri" w:hAnsi="Cambria"/>
          <w:sz w:val="24"/>
        </w:rPr>
        <w:t>ITFF2022</w:t>
      </w:r>
    </w:p>
    <w:p w:rsidR="00000000" w:rsidRDefault="00152405">
      <w:pPr>
        <w:snapToGrid w:val="0"/>
        <w:spacing w:after="200" w:line="276" w:lineRule="auto"/>
        <w:ind w:left="708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Instagram:  @civitafilmcommission;</w:t>
      </w:r>
    </w:p>
    <w:p w:rsidR="00000000" w:rsidRDefault="00152405">
      <w:pPr>
        <w:numPr>
          <w:ilvl w:val="0"/>
          <w:numId w:val="16"/>
        </w:numPr>
        <w:snapToGrid w:val="0"/>
        <w:spacing w:after="200" w:line="276" w:lineRule="auto"/>
        <w:ind w:left="720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su carta stampata e/o su qualsiasi altro mezzo di diffusione/pubblicazione anche atipico.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Autorizzo altresì la conservazi</w:t>
      </w:r>
      <w:r>
        <w:rPr>
          <w:rFonts w:ascii="Cambria" w:eastAsia="Calibri" w:hAnsi="Cambria"/>
          <w:sz w:val="24"/>
        </w:rPr>
        <w:t>one del predetto materiale negli archivi informatici dell'Associazione e prendo atto che la finalità di tali pubblicazioni sono di carattere informativo e divulgativo. Il materiale video-fotografico non sarà utilizzato per finalità commerciali.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Tale autori</w:t>
      </w:r>
      <w:r>
        <w:rPr>
          <w:rFonts w:ascii="Cambria" w:eastAsia="Calibri" w:hAnsi="Cambria"/>
          <w:sz w:val="24"/>
        </w:rPr>
        <w:t>zzazione esclude qualsiasi uso a fini di lucro e la cessione a terzi.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In considerazione della circostanza che il predetto materiale, una volta reso pubblico, può essere oggetto di acquisizione e di ripubblicazione da parte di terzi, anche senza il consenso</w:t>
      </w:r>
      <w:r>
        <w:rPr>
          <w:rFonts w:ascii="Cambria" w:eastAsia="Calibri" w:hAnsi="Cambria"/>
          <w:sz w:val="24"/>
        </w:rPr>
        <w:t xml:space="preserve"> dell'Associazione Culturale CivitaFilmCommission o dell'interessato,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Sollevo l'Associazione Culturale CivitaFilmCommission da ogni effetto pregiudizievole che possa derivare da un uso abusivo o scorretto da parte di terzi del predetto materiale audio-foto</w:t>
      </w:r>
      <w:r>
        <w:rPr>
          <w:rFonts w:ascii="Cambria" w:eastAsia="Calibri" w:hAnsi="Cambria"/>
          <w:sz w:val="24"/>
        </w:rPr>
        <w:t>-video.</w:t>
      </w:r>
    </w:p>
    <w:p w:rsidR="00000000" w:rsidRDefault="00152405">
      <w:pPr>
        <w:snapToGrid w:val="0"/>
        <w:spacing w:after="200" w:line="276" w:lineRule="auto"/>
        <w:jc w:val="center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CONFERMO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>di non aver nulla a pretendere in ragione di quanto sopra indicato e di rinunciare irrevocabilmente ad ogni diritto, azione o pretesa derivante da quanto sopra autorizzato.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Luogo, data </w:t>
      </w: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</w:p>
    <w:p w:rsidR="0000000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  <w:t xml:space="preserve">Firma </w:t>
      </w:r>
    </w:p>
    <w:p w:rsidR="00456C4E" w:rsidRPr="00CC34B0" w:rsidRDefault="00152405">
      <w:pPr>
        <w:snapToGrid w:val="0"/>
        <w:spacing w:after="20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</w:r>
      <w:r>
        <w:rPr>
          <w:rFonts w:ascii="Cambria" w:eastAsia="Calibri" w:hAnsi="Cambria"/>
          <w:sz w:val="24"/>
        </w:rPr>
        <w:tab/>
        <w:t>_________________________</w:t>
      </w:r>
      <w:r>
        <w:rPr>
          <w:rFonts w:ascii="Cambria" w:eastAsia="Calibri" w:hAnsi="Cambria"/>
          <w:sz w:val="24"/>
        </w:rPr>
        <w:t>______</w:t>
      </w:r>
    </w:p>
    <w:sectPr w:rsidR="00456C4E" w:rsidRPr="00CC34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05" w:rsidRDefault="00152405">
      <w:r>
        <w:separator/>
      </w:r>
    </w:p>
  </w:endnote>
  <w:endnote w:type="continuationSeparator" w:id="0">
    <w:p w:rsidR="00152405" w:rsidRDefault="0015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2405">
    <w:pPr>
      <w:tabs>
        <w:tab w:val="center" w:pos="4819"/>
        <w:tab w:val="right" w:pos="9638"/>
      </w:tabs>
      <w:snapToGrid w:val="0"/>
      <w:spacing w:after="200" w:line="276" w:lineRule="auto"/>
      <w:jc w:val="right"/>
      <w:rPr>
        <w:rFonts w:ascii="Calibri" w:eastAsia="Calibri" w:hAnsi="Calibri"/>
        <w:sz w:val="22"/>
      </w:rPr>
    </w:pPr>
  </w:p>
  <w:p w:rsidR="00000000" w:rsidRDefault="00152405">
    <w:pPr>
      <w:tabs>
        <w:tab w:val="center" w:pos="4819"/>
        <w:tab w:val="right" w:pos="9638"/>
      </w:tabs>
      <w:snapToGrid w:val="0"/>
      <w:spacing w:after="200" w:line="276" w:lineRule="auto"/>
      <w:rPr>
        <w:rFonts w:ascii="Calibri" w:eastAsia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05" w:rsidRDefault="00152405">
      <w:r>
        <w:separator/>
      </w:r>
    </w:p>
  </w:footnote>
  <w:footnote w:type="continuationSeparator" w:id="0">
    <w:p w:rsidR="00152405" w:rsidRDefault="00152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4A64">
    <w:pPr>
      <w:tabs>
        <w:tab w:val="center" w:pos="4819"/>
        <w:tab w:val="right" w:pos="9638"/>
      </w:tabs>
      <w:snapToGrid w:val="0"/>
      <w:spacing w:after="200" w:line="276" w:lineRule="auto"/>
      <w:jc w:val="center"/>
      <w:rPr>
        <w:rFonts w:ascii="Calibri" w:eastAsia="Calibri" w:hAnsi="Calibri"/>
        <w:sz w:val="22"/>
      </w:rPr>
    </w:pPr>
    <w:r>
      <w:rPr>
        <w:rFonts w:ascii="Calibri" w:eastAsia="Calibri" w:hAnsi="Calibri"/>
        <w:noProof/>
        <w:sz w:val="22"/>
      </w:rPr>
      <w:drawing>
        <wp:inline distT="0" distB="0" distL="0" distR="0">
          <wp:extent cx="809625" cy="809625"/>
          <wp:effectExtent l="1905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">
    <w:nsid w:val="5C946296"/>
    <w:multiLevelType w:val="singleLevel"/>
    <w:tmpl w:val="00000000"/>
    <w:lvl w:ilvl="0">
      <w:start w:val="1"/>
      <w:numFmt w:val="bullet"/>
      <w:lvlText w:val="-"/>
      <w:lvlJc w:val="left"/>
      <w:pPr>
        <w:ind w:left="0" w:hanging="360"/>
      </w:pPr>
      <w:rPr>
        <w:rFonts w:ascii="Cambria" w:eastAsia="Calibri" w:hAnsi="Cambria" w:hint="default"/>
        <w:spacing w:val="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08"/>
  <w:defaultTableStyle w:val="Normale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CD4A64"/>
    <w:rsid w:val="00152405"/>
    <w:rsid w:val="00C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NanumGothic" w:hAnsi="NanumGothic" w:cs="NanumGothic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1757</Words>
  <Characters>10019</Characters>
  <Application>Microsoft Office Word</Application>
  <DocSecurity>0</DocSecurity>
  <Lines>83</Lines>
  <Paragraphs>23</Paragraphs>
  <Notes>0</Notes>
  <ScaleCrop>false</ScaleCrop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dcterms:created xsi:type="dcterms:W3CDTF">2022-01-24T12:02:00Z</dcterms:created>
  <dcterms:modified xsi:type="dcterms:W3CDTF">2022-01-24T12:02:00Z</dcterms:modified>
</cp:coreProperties>
</file>